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30B" w:rsidRPr="00520FEB" w:rsidRDefault="00520FEB">
      <w:pPr>
        <w:pStyle w:val="IEEETitle"/>
        <w:spacing w:after="160"/>
        <w:rPr>
          <w:i/>
          <w:sz w:val="32"/>
          <w:lang w:eastAsia="ja-JP"/>
        </w:rPr>
      </w:pPr>
      <w:r w:rsidRPr="00520FEB">
        <w:rPr>
          <w:i/>
          <w:sz w:val="48"/>
        </w:rPr>
        <w:t>Paper Title</w:t>
      </w:r>
    </w:p>
    <w:tbl>
      <w:tblPr>
        <w:tblW w:w="0" w:type="auto"/>
        <w:tblInd w:w="132" w:type="dxa"/>
        <w:tblLayout w:type="fixed"/>
        <w:tblLook w:val="0000" w:firstRow="0" w:lastRow="0" w:firstColumn="0" w:lastColumn="0" w:noHBand="0" w:noVBand="0"/>
      </w:tblPr>
      <w:tblGrid>
        <w:gridCol w:w="9776"/>
      </w:tblGrid>
      <w:tr w:rsidR="00B5030B">
        <w:trPr>
          <w:cantSplit/>
        </w:trPr>
        <w:tc>
          <w:tcPr>
            <w:tcW w:w="9776" w:type="dxa"/>
          </w:tcPr>
          <w:p w:rsidR="00B5030B" w:rsidRDefault="00B5030B">
            <w:pPr>
              <w:pStyle w:val="Authors"/>
            </w:pPr>
            <w:r>
              <w:t>Primary Author Name</w:t>
            </w:r>
            <w:r>
              <w:rPr>
                <w:rFonts w:hint="eastAsia"/>
                <w:lang w:eastAsia="ja-JP"/>
              </w:rPr>
              <w:t xml:space="preserve">, *Secondary </w:t>
            </w:r>
            <w:r>
              <w:t>Author Name</w:t>
            </w:r>
          </w:p>
          <w:p w:rsidR="00B5030B" w:rsidRDefault="00B5030B">
            <w:pPr>
              <w:pStyle w:val="Authors"/>
              <w:rPr>
                <w:lang w:eastAsia="ja-JP"/>
              </w:rPr>
            </w:pPr>
            <w:r>
              <w:t xml:space="preserve">Company </w:t>
            </w:r>
            <w:r>
              <w:rPr>
                <w:rFonts w:hint="eastAsia"/>
                <w:lang w:eastAsia="ja-JP"/>
              </w:rPr>
              <w:t>, *</w:t>
            </w:r>
            <w:r>
              <w:rPr>
                <w:lang w:eastAsia="ja-JP"/>
              </w:rPr>
              <w:t>Company</w:t>
            </w:r>
          </w:p>
          <w:p w:rsidR="00B5030B" w:rsidRDefault="00B5030B">
            <w:pPr>
              <w:pStyle w:val="Authors"/>
              <w:rPr>
                <w:lang w:eastAsia="ja-JP"/>
              </w:rPr>
            </w:pPr>
            <w:r>
              <w:t xml:space="preserve">City, State, Country </w:t>
            </w:r>
            <w:r>
              <w:rPr>
                <w:rFonts w:hint="eastAsia"/>
                <w:lang w:eastAsia="ja-JP"/>
              </w:rPr>
              <w:t xml:space="preserve">, </w:t>
            </w:r>
          </w:p>
          <w:p w:rsidR="00B5030B" w:rsidRDefault="00B5030B">
            <w:pPr>
              <w:pStyle w:val="Authors"/>
            </w:pPr>
            <w:r>
              <w:rPr>
                <w:rFonts w:hint="eastAsia"/>
                <w:lang w:eastAsia="ja-JP"/>
              </w:rPr>
              <w:t>E-mail address</w:t>
            </w:r>
            <w:r>
              <w:t xml:space="preserve"> </w:t>
            </w:r>
          </w:p>
          <w:p w:rsidR="00B5030B" w:rsidRDefault="00B5030B">
            <w:pPr>
              <w:pStyle w:val="Authors"/>
              <w:rPr>
                <w:b/>
                <w:u w:val="single"/>
              </w:rPr>
            </w:pPr>
          </w:p>
        </w:tc>
      </w:tr>
    </w:tbl>
    <w:p w:rsidR="00B5030B" w:rsidRDefault="00B5030B">
      <w:pPr>
        <w:pStyle w:val="Abstract"/>
        <w:rPr>
          <w:rFonts w:hint="eastAsia"/>
          <w:lang w:eastAsia="ja-JP"/>
        </w:rPr>
        <w:sectPr w:rsidR="00B5030B">
          <w:headerReference w:type="default" r:id="rId6"/>
          <w:footerReference w:type="default" r:id="rId7"/>
          <w:type w:val="oddPage"/>
          <w:pgSz w:w="11907" w:h="16840" w:code="9"/>
          <w:pgMar w:top="1077" w:right="1077" w:bottom="1077" w:left="1077" w:header="720" w:footer="720" w:gutter="0"/>
          <w:paperSrc w:first="14" w:other="14"/>
          <w:cols w:space="432"/>
          <w:docGrid w:linePitch="271"/>
        </w:sectPr>
      </w:pPr>
    </w:p>
    <w:p w:rsidR="00B5030B" w:rsidRDefault="00B5030B">
      <w:pPr>
        <w:pStyle w:val="Abstract"/>
      </w:pPr>
      <w:r>
        <w:t>Abstract – Type text of your abstract here. The abstract is generally not more than 100 words in one or two short paragraphs.</w:t>
      </w:r>
    </w:p>
    <w:p w:rsidR="00B5030B" w:rsidRDefault="00B5030B">
      <w:pPr>
        <w:pStyle w:val="1"/>
      </w:pPr>
      <w:r>
        <w:t>INTRODUCTION</w:t>
      </w:r>
    </w:p>
    <w:p w:rsidR="00B5030B" w:rsidRDefault="00B5030B">
      <w:pPr>
        <w:rPr>
          <w:lang w:eastAsia="ja-JP"/>
        </w:rPr>
      </w:pPr>
      <w:r>
        <w:t xml:space="preserve">The text of your paper should be typed in 10 point type, using Times or Times New Roman font  in two justified columns to fit on </w:t>
      </w:r>
      <w:r>
        <w:rPr>
          <w:rFonts w:hint="eastAsia"/>
          <w:b/>
          <w:lang w:eastAsia="ja-JP"/>
        </w:rPr>
        <w:t>A4</w:t>
      </w:r>
      <w:r>
        <w:rPr>
          <w:b/>
        </w:rPr>
        <w:t xml:space="preserve">-size paper </w:t>
      </w:r>
      <w:r>
        <w:t>(</w:t>
      </w:r>
      <w:r>
        <w:rPr>
          <w:rFonts w:hint="eastAsia"/>
          <w:lang w:eastAsia="ja-JP"/>
        </w:rPr>
        <w:t>210mm</w:t>
      </w:r>
      <w:r>
        <w:t xml:space="preserve"> x </w:t>
      </w:r>
      <w:r>
        <w:rPr>
          <w:rFonts w:hint="eastAsia"/>
          <w:lang w:eastAsia="ja-JP"/>
        </w:rPr>
        <w:t xml:space="preserve">297mm, </w:t>
      </w:r>
      <w:r>
        <w:rPr>
          <w:rFonts w:hint="eastAsia"/>
          <w:b/>
          <w:bCs/>
          <w:lang w:eastAsia="ja-JP"/>
        </w:rPr>
        <w:t>NOT letter size</w:t>
      </w:r>
      <w:r>
        <w:t xml:space="preserve">) with margins of </w:t>
      </w:r>
      <w:r>
        <w:rPr>
          <w:rFonts w:hint="eastAsia"/>
          <w:lang w:eastAsia="ja-JP"/>
        </w:rPr>
        <w:t>left &amp;right:17.0mm and top&amp;bottom:25.2</w:t>
      </w:r>
      <w:r>
        <w:t xml:space="preserve">. </w:t>
      </w:r>
    </w:p>
    <w:p w:rsidR="00B5030B" w:rsidRDefault="00B5030B">
      <w:pPr>
        <w:spacing w:before="120"/>
      </w:pPr>
      <w:r>
        <w:t xml:space="preserve">When you begin each paragraph you do not need to insert an extra paragraph return. The </w:t>
      </w:r>
      <w:smartTag w:uri="urn:schemas-microsoft-com:office:smarttags" w:element="place">
        <w:r>
          <w:t>Normal</w:t>
        </w:r>
      </w:smartTag>
      <w:r>
        <w:t xml:space="preserve"> style of this template already includes that.</w:t>
      </w:r>
    </w:p>
    <w:p w:rsidR="00B5030B" w:rsidRDefault="00B5030B">
      <w:pPr>
        <w:pStyle w:val="1"/>
      </w:pPr>
      <w:r>
        <w:t xml:space="preserve">First Level HEADINGS </w:t>
      </w:r>
    </w:p>
    <w:p w:rsidR="00B5030B" w:rsidRDefault="00B5030B">
      <w:r>
        <w:t>First level headings are in bold capitals and centered in the column. Apply the style Heading 1, to create them or simply replace this text. You can number the headings if you wish.</w:t>
      </w:r>
    </w:p>
    <w:p w:rsidR="00B5030B" w:rsidRDefault="00B5030B">
      <w:pPr>
        <w:pStyle w:val="2"/>
      </w:pPr>
      <w:r>
        <w:t>Second Level Headings</w:t>
      </w:r>
    </w:p>
    <w:p w:rsidR="00B5030B" w:rsidRDefault="00B5030B">
      <w:r>
        <w:t>Second Level headings are set in italic (or underlined) and placed flush on the left-hand margin of the column on a separate line. You can use the style “Heading 2” for this.</w:t>
      </w:r>
    </w:p>
    <w:p w:rsidR="00B5030B" w:rsidRDefault="00B5030B">
      <w:r>
        <w:rPr>
          <w:b/>
          <w:i/>
        </w:rPr>
        <w:t xml:space="preserve">This is a third level heading. </w:t>
      </w:r>
      <w:r>
        <w:t xml:space="preserve">Text is italicized or underlined, </w:t>
      </w:r>
      <w:proofErr w:type="gramStart"/>
      <w:r>
        <w:t>and  runs</w:t>
      </w:r>
      <w:proofErr w:type="gramEnd"/>
      <w:r>
        <w:t xml:space="preserve"> in at the beginning of the paragraph.</w:t>
      </w:r>
    </w:p>
    <w:p w:rsidR="00B5030B" w:rsidRDefault="00B5030B">
      <w:pPr>
        <w:pStyle w:val="1"/>
      </w:pPr>
      <w:r>
        <w:t>Pagination</w:t>
      </w:r>
    </w:p>
    <w:p w:rsidR="00B5030B" w:rsidRDefault="00B5030B">
      <w:r>
        <w:t xml:space="preserve">Do not type page numbers on your document; the manuscript will be repaginated prior to publication. You may write page numbers on the reverse side of each page or use light blue (non-reproducible) </w:t>
      </w:r>
      <w:proofErr w:type="gramStart"/>
      <w:r>
        <w:t>pencil  to</w:t>
      </w:r>
      <w:proofErr w:type="gramEnd"/>
      <w:r>
        <w:t xml:space="preserve"> number pages.</w:t>
      </w:r>
    </w:p>
    <w:p w:rsidR="00B5030B" w:rsidRDefault="00B5030B">
      <w:pPr>
        <w:rPr>
          <w:b/>
        </w:rPr>
      </w:pPr>
      <w:r>
        <w:rPr>
          <w:b/>
        </w:rPr>
        <w:t xml:space="preserve">Maximum length: 4 pages </w:t>
      </w:r>
      <w:r>
        <w:rPr>
          <w:rFonts w:hint="eastAsia"/>
          <w:b/>
          <w:lang w:eastAsia="ja-JP"/>
        </w:rPr>
        <w:t>A4</w:t>
      </w:r>
      <w:r>
        <w:rPr>
          <w:b/>
        </w:rPr>
        <w:t xml:space="preserve"> paper.</w:t>
      </w:r>
    </w:p>
    <w:p w:rsidR="00B5030B" w:rsidRDefault="00B5030B">
      <w:pPr>
        <w:pStyle w:val="1"/>
      </w:pPr>
      <w:r>
        <w:t>Copyright</w:t>
      </w:r>
    </w:p>
    <w:p w:rsidR="00B5030B" w:rsidRDefault="00B5030B">
      <w:pPr>
        <w:rPr>
          <w:lang w:eastAsia="ja-JP"/>
        </w:rPr>
      </w:pPr>
      <w:r>
        <w:rPr>
          <w:rFonts w:hint="eastAsia"/>
          <w:lang w:eastAsia="ja-JP"/>
        </w:rPr>
        <w:t xml:space="preserve">Speakers are requested to return the copyright agreement form with your signature. </w:t>
      </w:r>
      <w:r>
        <w:t>Your paper can not be published without this release.</w:t>
      </w:r>
      <w:r>
        <w:rPr>
          <w:rFonts w:hint="eastAsia"/>
          <w:lang w:eastAsia="ja-JP"/>
        </w:rPr>
        <w:t xml:space="preserve"> Please download the copyright form from the following website, sing and fax or e-mail to ISSM secretariat. (</w:t>
      </w:r>
      <w:hyperlink r:id="rId8" w:history="1">
        <w:r>
          <w:rPr>
            <w:rStyle w:val="a4"/>
            <w:rFonts w:ascii="Arial" w:hAnsi="Arial" w:cs="Arial"/>
            <w:sz w:val="18"/>
            <w:szCs w:val="18"/>
            <w:lang w:eastAsia="ja-JP"/>
          </w:rPr>
          <w:t>issm_</w:t>
        </w:r>
        <w:r w:rsidR="00C7726D">
          <w:rPr>
            <w:rStyle w:val="a4"/>
            <w:rFonts w:ascii="Arial" w:hAnsi="Arial" w:cs="Arial"/>
            <w:sz w:val="18"/>
            <w:szCs w:val="18"/>
            <w:lang w:eastAsia="ja-JP"/>
          </w:rPr>
          <w:t>2016</w:t>
        </w:r>
        <w:r>
          <w:rPr>
            <w:rStyle w:val="a4"/>
            <w:rFonts w:ascii="Arial" w:hAnsi="Arial" w:cs="Arial"/>
            <w:sz w:val="18"/>
            <w:szCs w:val="18"/>
            <w:lang w:eastAsia="ja-JP"/>
          </w:rPr>
          <w:t>@semiconportal.com</w:t>
        </w:r>
      </w:hyperlink>
      <w:r>
        <w:rPr>
          <w:rFonts w:ascii="Arial" w:hAnsi="Arial" w:cs="Arial" w:hint="eastAsia"/>
          <w:sz w:val="18"/>
          <w:szCs w:val="18"/>
          <w:lang w:val="ja-JP" w:eastAsia="ja-JP"/>
        </w:rPr>
        <w:t xml:space="preserve">　</w:t>
      </w:r>
      <w:r>
        <w:rPr>
          <w:rFonts w:hint="eastAsia"/>
          <w:lang w:eastAsia="ja-JP"/>
        </w:rPr>
        <w:t>or fax:+81-3-</w:t>
      </w:r>
      <w:r w:rsidR="00D24810">
        <w:rPr>
          <w:lang w:eastAsia="ja-JP"/>
        </w:rPr>
        <w:t>5733</w:t>
      </w:r>
      <w:r>
        <w:rPr>
          <w:rFonts w:hint="eastAsia"/>
          <w:lang w:eastAsia="ja-JP"/>
        </w:rPr>
        <w:t>-</w:t>
      </w:r>
      <w:r w:rsidR="00D24810">
        <w:rPr>
          <w:lang w:eastAsia="ja-JP"/>
        </w:rPr>
        <w:t>4973</w:t>
      </w:r>
      <w:r>
        <w:rPr>
          <w:rFonts w:hint="eastAsia"/>
          <w:lang w:eastAsia="ja-JP"/>
        </w:rPr>
        <w:t>)</w:t>
      </w:r>
    </w:p>
    <w:p w:rsidR="00B5030B" w:rsidRDefault="00520FEB">
      <w:pPr>
        <w:rPr>
          <w:lang w:eastAsia="ja-JP"/>
        </w:rPr>
      </w:pPr>
      <w:hyperlink r:id="rId9" w:history="1">
        <w:r w:rsidR="00B5030B">
          <w:rPr>
            <w:rStyle w:val="a4"/>
          </w:rPr>
          <w:t>http://www.semiconportal.com/issm/speaker.html</w:t>
        </w:r>
      </w:hyperlink>
    </w:p>
    <w:p w:rsidR="00B5030B" w:rsidRDefault="00B5030B">
      <w:pPr>
        <w:pStyle w:val="1"/>
        <w:rPr>
          <w:lang w:eastAsia="ja-JP"/>
        </w:rPr>
      </w:pPr>
    </w:p>
    <w:p w:rsidR="00B5030B" w:rsidRDefault="00B5030B" w:rsidP="00520FEB">
      <w:pPr>
        <w:pStyle w:val="1"/>
      </w:pPr>
      <w:bookmarkStart w:id="0" w:name="_GoBack"/>
      <w:bookmarkEnd w:id="0"/>
      <w:r>
        <w:t>tables and figures</w:t>
      </w:r>
    </w:p>
    <w:p w:rsidR="00B5030B" w:rsidRDefault="00B5030B">
      <w:r>
        <w:t>A sample table or figure inserted into the column:</w:t>
      </w:r>
    </w:p>
    <w:tbl>
      <w:tblPr>
        <w:tblW w:w="0" w:type="auto"/>
        <w:tblInd w:w="108" w:type="dxa"/>
        <w:tblBorders>
          <w:top w:val="single" w:sz="6"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000" w:firstRow="0" w:lastRow="0" w:firstColumn="0" w:lastColumn="0" w:noHBand="0" w:noVBand="0"/>
      </w:tblPr>
      <w:tblGrid>
        <w:gridCol w:w="900"/>
        <w:gridCol w:w="1890"/>
        <w:gridCol w:w="1890"/>
      </w:tblGrid>
      <w:tr w:rsidR="00B5030B">
        <w:tc>
          <w:tcPr>
            <w:tcW w:w="900" w:type="dxa"/>
            <w:tcBorders>
              <w:top w:val="single" w:sz="6" w:space="0" w:color="000000"/>
              <w:bottom w:val="single" w:sz="12" w:space="0" w:color="000000"/>
            </w:tcBorders>
          </w:tcPr>
          <w:p w:rsidR="00B5030B" w:rsidRDefault="00B5030B">
            <w:pPr>
              <w:spacing w:before="120"/>
              <w:jc w:val="center"/>
            </w:pPr>
            <w:r>
              <w:t>A</w:t>
            </w:r>
          </w:p>
        </w:tc>
        <w:tc>
          <w:tcPr>
            <w:tcW w:w="1890" w:type="dxa"/>
            <w:tcBorders>
              <w:top w:val="single" w:sz="6" w:space="0" w:color="000000"/>
              <w:bottom w:val="single" w:sz="12" w:space="0" w:color="000000"/>
            </w:tcBorders>
          </w:tcPr>
          <w:p w:rsidR="00B5030B" w:rsidRDefault="00B5030B">
            <w:pPr>
              <w:spacing w:before="120"/>
              <w:jc w:val="center"/>
            </w:pPr>
            <w:r>
              <w:t>Column B</w:t>
            </w:r>
          </w:p>
        </w:tc>
        <w:tc>
          <w:tcPr>
            <w:tcW w:w="1890" w:type="dxa"/>
            <w:tcBorders>
              <w:top w:val="single" w:sz="6" w:space="0" w:color="000000"/>
              <w:bottom w:val="single" w:sz="12" w:space="0" w:color="000000"/>
            </w:tcBorders>
          </w:tcPr>
          <w:p w:rsidR="00B5030B" w:rsidRDefault="00B5030B">
            <w:pPr>
              <w:spacing w:before="120"/>
              <w:jc w:val="center"/>
            </w:pPr>
            <w:r>
              <w:t>Column C</w:t>
            </w:r>
          </w:p>
        </w:tc>
      </w:tr>
      <w:tr w:rsidR="00B5030B">
        <w:tc>
          <w:tcPr>
            <w:tcW w:w="900" w:type="dxa"/>
            <w:tcBorders>
              <w:top w:val="nil"/>
            </w:tcBorders>
          </w:tcPr>
          <w:p w:rsidR="00B5030B" w:rsidRDefault="00B5030B">
            <w:pPr>
              <w:spacing w:before="120"/>
              <w:jc w:val="center"/>
            </w:pPr>
            <w:r>
              <w:t>1</w:t>
            </w:r>
          </w:p>
        </w:tc>
        <w:tc>
          <w:tcPr>
            <w:tcW w:w="1890" w:type="dxa"/>
            <w:tcBorders>
              <w:top w:val="nil"/>
            </w:tcBorders>
          </w:tcPr>
          <w:p w:rsidR="00B5030B" w:rsidRDefault="00B5030B">
            <w:pPr>
              <w:spacing w:before="120"/>
              <w:jc w:val="center"/>
            </w:pPr>
          </w:p>
        </w:tc>
        <w:tc>
          <w:tcPr>
            <w:tcW w:w="1890" w:type="dxa"/>
            <w:tcBorders>
              <w:top w:val="nil"/>
            </w:tcBorders>
          </w:tcPr>
          <w:p w:rsidR="00B5030B" w:rsidRDefault="00B5030B">
            <w:pPr>
              <w:spacing w:before="120"/>
              <w:jc w:val="center"/>
            </w:pPr>
          </w:p>
        </w:tc>
      </w:tr>
      <w:tr w:rsidR="00B5030B">
        <w:tc>
          <w:tcPr>
            <w:tcW w:w="900" w:type="dxa"/>
          </w:tcPr>
          <w:p w:rsidR="00B5030B" w:rsidRDefault="00B5030B">
            <w:pPr>
              <w:spacing w:before="120"/>
              <w:jc w:val="center"/>
            </w:pPr>
            <w:r>
              <w:t>2</w:t>
            </w:r>
          </w:p>
        </w:tc>
        <w:tc>
          <w:tcPr>
            <w:tcW w:w="1890" w:type="dxa"/>
          </w:tcPr>
          <w:p w:rsidR="00B5030B" w:rsidRDefault="00B5030B">
            <w:pPr>
              <w:spacing w:before="120"/>
              <w:jc w:val="center"/>
            </w:pPr>
          </w:p>
        </w:tc>
        <w:tc>
          <w:tcPr>
            <w:tcW w:w="1890" w:type="dxa"/>
          </w:tcPr>
          <w:p w:rsidR="00B5030B" w:rsidRDefault="00B5030B">
            <w:pPr>
              <w:spacing w:before="120"/>
              <w:jc w:val="center"/>
            </w:pPr>
          </w:p>
        </w:tc>
      </w:tr>
    </w:tbl>
    <w:p w:rsidR="00B5030B" w:rsidRDefault="00B5030B">
      <w:pPr>
        <w:pStyle w:val="TableorFigureCaption"/>
      </w:pPr>
      <w:r>
        <w:t>Table 1.  Sample caption for tables and figures.</w:t>
      </w:r>
    </w:p>
    <w:p w:rsidR="00B5030B" w:rsidRDefault="00B5030B">
      <w:r>
        <w:t>Not all tables or figures will fit into one column width and remain legible. If you need to run a table or figure the full page width, place it across two columns at the top or bottom of the page. Center captions below the figure. (If you are using this template you will need to insert a new section, formatted for one column</w:t>
      </w:r>
      <w:proofErr w:type="gramStart"/>
      <w:r>
        <w:t>,  to</w:t>
      </w:r>
      <w:proofErr w:type="gramEnd"/>
      <w:r>
        <w:t xml:space="preserve"> do this.)</w:t>
      </w:r>
    </w:p>
    <w:p w:rsidR="00B5030B" w:rsidRDefault="00B5030B">
      <w:r>
        <w:t>Please remember that fine print or dark photographs may not reproduce well.</w:t>
      </w:r>
    </w:p>
    <w:p w:rsidR="00B5030B" w:rsidRDefault="00B5030B">
      <w:pPr>
        <w:pStyle w:val="1"/>
      </w:pPr>
      <w:r>
        <w:t>REFERENCES</w:t>
      </w:r>
    </w:p>
    <w:p w:rsidR="00B5030B" w:rsidRDefault="00B5030B">
      <w:r>
        <w:t>List and number all bibliographical references at the end of the paper. When referring to them in the text, type the corresponding reference number(s) in square brackets as follows [1</w:t>
      </w:r>
      <w:proofErr w:type="gramStart"/>
      <w:r>
        <w:t>,2</w:t>
      </w:r>
      <w:proofErr w:type="gramEnd"/>
      <w:r>
        <w:t>]. Samples of various references are below.</w:t>
      </w:r>
    </w:p>
    <w:p w:rsidR="00B5030B" w:rsidRDefault="00B5030B">
      <w:pPr>
        <w:pStyle w:val="References"/>
      </w:pPr>
      <w:r>
        <w:t>[1</w:t>
      </w:r>
      <w:proofErr w:type="gramStart"/>
      <w:r>
        <w:t>]  A</w:t>
      </w:r>
      <w:proofErr w:type="gramEnd"/>
      <w:r>
        <w:t xml:space="preserve">. B. Author. </w:t>
      </w:r>
      <w:r>
        <w:rPr>
          <w:i/>
        </w:rPr>
        <w:t>Title of Book.</w:t>
      </w:r>
      <w:r>
        <w:t xml:space="preserve"> </w:t>
      </w:r>
      <w:smartTag w:uri="urn:schemas-microsoft-com:office:smarttags" w:element="State">
        <w:smartTag w:uri="urn:schemas-microsoft-com:office:smarttags" w:element="place">
          <w:r>
            <w:t>New York</w:t>
          </w:r>
        </w:smartTag>
      </w:smartTag>
      <w:r>
        <w:t xml:space="preserve">: IEEE Press, 1997, </w:t>
      </w:r>
      <w:proofErr w:type="spellStart"/>
      <w:r>
        <w:t>ch</w:t>
      </w:r>
      <w:proofErr w:type="spellEnd"/>
      <w:r>
        <w:t xml:space="preserve"> 6, pp 23-35.</w:t>
      </w:r>
    </w:p>
    <w:p w:rsidR="00B5030B" w:rsidRDefault="00B5030B">
      <w:pPr>
        <w:pStyle w:val="References"/>
      </w:pPr>
      <w:r>
        <w:t>[2</w:t>
      </w:r>
      <w:proofErr w:type="gramStart"/>
      <w:r>
        <w:t>]  J</w:t>
      </w:r>
      <w:proofErr w:type="gramEnd"/>
      <w:r>
        <w:t xml:space="preserve">. Q. Author, “Title of the paper,” </w:t>
      </w:r>
      <w:r>
        <w:rPr>
          <w:i/>
        </w:rPr>
        <w:t>Journal,</w:t>
      </w:r>
      <w:r>
        <w:t xml:space="preserve"> vol. #, pp 1-20, June 1997.</w:t>
      </w:r>
    </w:p>
    <w:p w:rsidR="00B5030B" w:rsidRDefault="00B5030B">
      <w:pPr>
        <w:pStyle w:val="References"/>
      </w:pPr>
      <w:r>
        <w:t>[3</w:t>
      </w:r>
      <w:proofErr w:type="gramStart"/>
      <w:r>
        <w:t>]  C</w:t>
      </w:r>
      <w:proofErr w:type="gramEnd"/>
      <w:r>
        <w:t>. Smith and E. F. Jones, “Title of paper,” presented at the IEEE Conference on ..., City, State, Date.</w:t>
      </w:r>
    </w:p>
    <w:p w:rsidR="00B5030B" w:rsidRDefault="00B5030B">
      <w:pPr>
        <w:pStyle w:val="References"/>
      </w:pPr>
      <w:r>
        <w:t xml:space="preserve">[4] G. Author, “Title of paper,” in </w:t>
      </w:r>
      <w:r>
        <w:rPr>
          <w:i/>
        </w:rPr>
        <w:t>Proceedings of the Conference...,</w:t>
      </w:r>
      <w:r>
        <w:t xml:space="preserve"> Date, pp 10-20.</w:t>
      </w:r>
    </w:p>
    <w:p w:rsidR="00B5030B" w:rsidRDefault="00B5030B">
      <w:pPr>
        <w:pStyle w:val="1"/>
      </w:pPr>
      <w:r>
        <w:t>AUTHOR BIOGRAPHY</w:t>
      </w:r>
    </w:p>
    <w:p w:rsidR="00B5030B" w:rsidRDefault="00B5030B">
      <w:pPr>
        <w:rPr>
          <w:lang w:eastAsia="ja-JP"/>
        </w:rPr>
      </w:pPr>
      <w:r>
        <w:rPr>
          <w:b/>
        </w:rPr>
        <w:t>Author’s name (in bold)</w:t>
      </w:r>
      <w:r>
        <w:t xml:space="preserve"> and brief biographical background in plain text (not usually more than one paragraph.) This section is optional.</w:t>
      </w:r>
    </w:p>
    <w:p w:rsidR="00B5030B" w:rsidRDefault="00B5030B">
      <w:pPr>
        <w:rPr>
          <w:b/>
          <w:bCs/>
          <w:lang w:eastAsia="ja-JP"/>
        </w:rPr>
      </w:pPr>
      <w:r>
        <w:rPr>
          <w:b/>
          <w:bCs/>
        </w:rPr>
        <w:t>When complete</w:t>
      </w:r>
      <w:proofErr w:type="gramStart"/>
      <w:r>
        <w:rPr>
          <w:b/>
          <w:bCs/>
        </w:rPr>
        <w:t xml:space="preserve">, </w:t>
      </w:r>
      <w:r>
        <w:rPr>
          <w:rFonts w:hint="eastAsia"/>
          <w:b/>
          <w:bCs/>
          <w:lang w:eastAsia="ja-JP"/>
        </w:rPr>
        <w:t xml:space="preserve"> please</w:t>
      </w:r>
      <w:proofErr w:type="gramEnd"/>
      <w:r>
        <w:rPr>
          <w:rFonts w:hint="eastAsia"/>
          <w:b/>
          <w:bCs/>
          <w:lang w:eastAsia="ja-JP"/>
        </w:rPr>
        <w:t xml:space="preserve"> submit through ISSM </w:t>
      </w:r>
      <w:proofErr w:type="spellStart"/>
      <w:r>
        <w:rPr>
          <w:rFonts w:hint="eastAsia"/>
          <w:b/>
          <w:bCs/>
          <w:lang w:eastAsia="ja-JP"/>
        </w:rPr>
        <w:t>webiste</w:t>
      </w:r>
      <w:proofErr w:type="spellEnd"/>
      <w:r>
        <w:rPr>
          <w:rFonts w:hint="eastAsia"/>
          <w:b/>
          <w:bCs/>
          <w:lang w:eastAsia="ja-JP"/>
        </w:rPr>
        <w:t xml:space="preserve">: </w:t>
      </w:r>
      <w:hyperlink r:id="rId10" w:history="1">
        <w:r>
          <w:rPr>
            <w:rStyle w:val="a4"/>
            <w:b/>
            <w:bCs/>
            <w:lang w:eastAsia="ja-JP"/>
          </w:rPr>
          <w:t>https://www.semiconductorportal.com/issm/updinfo.cfm</w:t>
        </w:r>
      </w:hyperlink>
    </w:p>
    <w:p w:rsidR="00B5030B" w:rsidRDefault="00B5030B">
      <w:pPr>
        <w:rPr>
          <w:lang w:eastAsia="ja-JP"/>
        </w:rPr>
      </w:pPr>
    </w:p>
    <w:sectPr w:rsidR="00B5030B">
      <w:type w:val="continuous"/>
      <w:pgSz w:w="11907" w:h="16840" w:code="9"/>
      <w:pgMar w:top="1418" w:right="794" w:bottom="1418" w:left="794" w:header="720" w:footer="720" w:gutter="0"/>
      <w:paperSrc w:first="14" w:other="14"/>
      <w:cols w:num="2" w:space="284"/>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F74" w:rsidRDefault="004A4F74">
      <w:r>
        <w:separator/>
      </w:r>
    </w:p>
  </w:endnote>
  <w:endnote w:type="continuationSeparator" w:id="0">
    <w:p w:rsidR="004A4F74" w:rsidRDefault="004A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30B" w:rsidRDefault="00B5030B">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F74" w:rsidRDefault="004A4F74">
      <w:r>
        <w:separator/>
      </w:r>
    </w:p>
  </w:footnote>
  <w:footnote w:type="continuationSeparator" w:id="0">
    <w:p w:rsidR="004A4F74" w:rsidRDefault="004A4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30B" w:rsidRDefault="00B5030B">
    <w:pPr>
      <w:pStyle w:val="a7"/>
      <w:rPr>
        <w:lang w:eastAsia="ja-JP"/>
      </w:rPr>
    </w:pPr>
    <w:r>
      <w:rPr>
        <w:rFonts w:hint="eastAsia"/>
        <w:lang w:eastAsia="ja-JP"/>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7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FC"/>
    <w:rsid w:val="00387AFC"/>
    <w:rsid w:val="004A4F74"/>
    <w:rsid w:val="00520FEB"/>
    <w:rsid w:val="00934DBC"/>
    <w:rsid w:val="00B5030B"/>
    <w:rsid w:val="00C7726D"/>
    <w:rsid w:val="00D24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chartTrackingRefBased/>
  <w15:docId w15:val="{D0686C57-549F-4E44-AD7C-2906FA7F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ＭＳ 明朝" w:hAnsi="CG 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200"/>
      <w:jc w:val="both"/>
    </w:pPr>
    <w:rPr>
      <w:rFonts w:ascii="Times New Roman" w:hAnsi="Times New Roman"/>
      <w:lang w:eastAsia="en-US"/>
    </w:rPr>
  </w:style>
  <w:style w:type="paragraph" w:styleId="1">
    <w:name w:val="heading 1"/>
    <w:basedOn w:val="a"/>
    <w:next w:val="a"/>
    <w:qFormat/>
    <w:pPr>
      <w:spacing w:before="320"/>
      <w:jc w:val="center"/>
      <w:outlineLvl w:val="0"/>
    </w:pPr>
    <w:rPr>
      <w:caps/>
    </w:rPr>
  </w:style>
  <w:style w:type="paragraph" w:styleId="2">
    <w:name w:val="heading 2"/>
    <w:basedOn w:val="a"/>
    <w:next w:val="a"/>
    <w:qFormat/>
    <w:pPr>
      <w:spacing w:before="240"/>
      <w:outlineLvl w:val="1"/>
    </w:pPr>
    <w:rPr>
      <w:i/>
    </w:rPr>
  </w:style>
  <w:style w:type="paragraph" w:styleId="3">
    <w:name w:val="heading 3"/>
    <w:basedOn w:val="a"/>
    <w:qFormat/>
    <w:pPr>
      <w:framePr w:hSpace="187" w:wrap="notBeside" w:vAnchor="text" w:hAnchor="text" w:xAlign="center" w:y="1"/>
      <w:outlineLvl w:val="2"/>
    </w:pPr>
    <w:rPr>
      <w:i/>
    </w:rPr>
  </w:style>
  <w:style w:type="paragraph" w:styleId="4">
    <w:name w:val="heading 4"/>
    <w:basedOn w:val="a"/>
    <w:next w:val="a"/>
    <w:qFormat/>
    <w:pPr>
      <w:keepNext/>
      <w:spacing w:after="60"/>
      <w:outlineLvl w:val="3"/>
    </w:pPr>
    <w:rPr>
      <w:rFonts w:ascii="Times" w:hAnsi="Times"/>
      <w:b/>
      <w:i/>
      <w:sz w:val="24"/>
    </w:rPr>
  </w:style>
  <w:style w:type="paragraph" w:styleId="5">
    <w:name w:val="heading 5"/>
    <w:basedOn w:val="a"/>
    <w:next w:val="a"/>
    <w:qFormat/>
    <w:pPr>
      <w:spacing w:after="60"/>
      <w:outlineLvl w:val="4"/>
    </w:pPr>
    <w:rPr>
      <w:rFonts w:ascii="Helvetica" w:hAnsi="Helvetica"/>
      <w:sz w:val="22"/>
    </w:rPr>
  </w:style>
  <w:style w:type="paragraph" w:styleId="6">
    <w:name w:val="heading 6"/>
    <w:basedOn w:val="a"/>
    <w:next w:val="a"/>
    <w:qFormat/>
    <w:pPr>
      <w:spacing w:after="60"/>
      <w:outlineLvl w:val="5"/>
    </w:pPr>
    <w:rPr>
      <w:rFonts w:ascii="Helvetica" w:hAnsi="Helvetica"/>
      <w:i/>
      <w:sz w:val="22"/>
    </w:rPr>
  </w:style>
  <w:style w:type="paragraph" w:styleId="7">
    <w:name w:val="heading 7"/>
    <w:basedOn w:val="a"/>
    <w:next w:val="a"/>
    <w:qFormat/>
    <w:pPr>
      <w:spacing w:after="60"/>
      <w:outlineLvl w:val="6"/>
    </w:pPr>
    <w:rPr>
      <w:rFonts w:ascii="Helvetica" w:hAnsi="Helvetica"/>
    </w:rPr>
  </w:style>
  <w:style w:type="paragraph" w:styleId="8">
    <w:name w:val="heading 8"/>
    <w:basedOn w:val="a"/>
    <w:next w:val="a"/>
    <w:qFormat/>
    <w:pPr>
      <w:spacing w:after="60"/>
      <w:outlineLvl w:val="7"/>
    </w:pPr>
    <w:rPr>
      <w:rFonts w:ascii="Helvetica" w:hAnsi="Helvetica"/>
      <w:i/>
    </w:rPr>
  </w:style>
  <w:style w:type="paragraph" w:styleId="9">
    <w:name w:val="heading 9"/>
    <w:basedOn w:val="a"/>
    <w:next w:val="a"/>
    <w:qFormat/>
    <w:pPr>
      <w:spacing w:after="60"/>
      <w:outlineLvl w:val="8"/>
    </w:pPr>
    <w:rPr>
      <w:rFonts w:ascii="Helvetica" w:hAnsi="Helvetica"/>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character" w:styleId="a4">
    <w:name w:val="Hyperlink"/>
    <w:rPr>
      <w:color w:val="0000FF"/>
      <w:u w:val="single"/>
    </w:rPr>
  </w:style>
  <w:style w:type="character" w:styleId="a5">
    <w:name w:val="FollowedHyperlink"/>
    <w:rPr>
      <w:color w:val="800080"/>
      <w:u w:val="single"/>
    </w:rPr>
  </w:style>
  <w:style w:type="paragraph" w:customStyle="1" w:styleId="Authors">
    <w:name w:val="Authors"/>
    <w:basedOn w:val="a"/>
    <w:pPr>
      <w:spacing w:before="0"/>
      <w:jc w:val="center"/>
    </w:pPr>
  </w:style>
  <w:style w:type="paragraph" w:customStyle="1" w:styleId="IEEETitle">
    <w:name w:val="IEEE Title"/>
    <w:basedOn w:val="a"/>
    <w:pPr>
      <w:jc w:val="center"/>
    </w:pPr>
    <w:rPr>
      <w:b/>
      <w:sz w:val="28"/>
    </w:rPr>
  </w:style>
  <w:style w:type="paragraph" w:customStyle="1" w:styleId="Abstract">
    <w:name w:val="Abstract"/>
    <w:basedOn w:val="a"/>
    <w:rPr>
      <w:i/>
    </w:rPr>
  </w:style>
  <w:style w:type="paragraph" w:customStyle="1" w:styleId="TableorFigureCaption">
    <w:name w:val="Table or Figure Caption"/>
    <w:basedOn w:val="a"/>
    <w:pPr>
      <w:jc w:val="center"/>
    </w:pPr>
    <w:rPr>
      <w:sz w:val="18"/>
    </w:rPr>
  </w:style>
  <w:style w:type="paragraph" w:styleId="a6">
    <w:name w:val="Document Map"/>
    <w:basedOn w:val="a"/>
    <w:semiHidden/>
    <w:pPr>
      <w:shd w:val="clear" w:color="auto" w:fill="000080"/>
    </w:pPr>
    <w:rPr>
      <w:rFonts w:ascii="Arial" w:eastAsia="ＭＳ ゴシック" w:hAnsi="Arial"/>
    </w:rPr>
  </w:style>
  <w:style w:type="paragraph" w:customStyle="1" w:styleId="References">
    <w:name w:val="References"/>
    <w:basedOn w:val="a"/>
    <w:pPr>
      <w:ind w:left="360" w:hanging="360"/>
    </w:pPr>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sm_2010@semiconportal.com"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issm.jp/" TargetMode="External"/><Relationship Id="rId4" Type="http://schemas.openxmlformats.org/officeDocument/2006/relationships/footnotes" Target="footnotes.xml"/><Relationship Id="rId9" Type="http://schemas.openxmlformats.org/officeDocument/2006/relationships/hyperlink" Target="http://www.semiconportal.com/issm/speak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ISSM2002\Documents\SampleofPaperLayout20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SampleofPaperLayout2001.dot</Template>
  <TotalTime>2</TotalTime>
  <Pages>1</Pages>
  <Words>521</Words>
  <Characters>2814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second part of the motor/drive paper for T&amp;D show 94</vt:lpstr>
      <vt:lpstr>second part of the motor/drive paper for T&amp;D show 94</vt:lpstr>
    </vt:vector>
  </TitlesOfParts>
  <Company>Meetings Plus</Company>
  <LinksUpToDate>false</LinksUpToDate>
  <CharactersWithSpaces>3329</CharactersWithSpaces>
  <SharedDoc>false</SharedDoc>
  <HLinks>
    <vt:vector size="18" baseType="variant">
      <vt:variant>
        <vt:i4>7274532</vt:i4>
      </vt:variant>
      <vt:variant>
        <vt:i4>11</vt:i4>
      </vt:variant>
      <vt:variant>
        <vt:i4>0</vt:i4>
      </vt:variant>
      <vt:variant>
        <vt:i4>5</vt:i4>
      </vt:variant>
      <vt:variant>
        <vt:lpwstr>http://www.issm.jp/</vt:lpwstr>
      </vt:variant>
      <vt:variant>
        <vt:lpwstr/>
      </vt:variant>
      <vt:variant>
        <vt:i4>3538986</vt:i4>
      </vt:variant>
      <vt:variant>
        <vt:i4>8</vt:i4>
      </vt:variant>
      <vt:variant>
        <vt:i4>0</vt:i4>
      </vt:variant>
      <vt:variant>
        <vt:i4>5</vt:i4>
      </vt:variant>
      <vt:variant>
        <vt:lpwstr>http://www.semiconportal.com/issm/speaker.html</vt:lpwstr>
      </vt:variant>
      <vt:variant>
        <vt:lpwstr/>
      </vt:variant>
      <vt:variant>
        <vt:i4>5046358</vt:i4>
      </vt:variant>
      <vt:variant>
        <vt:i4>5</vt:i4>
      </vt:variant>
      <vt:variant>
        <vt:i4>0</vt:i4>
      </vt:variant>
      <vt:variant>
        <vt:i4>5</vt:i4>
      </vt:variant>
      <vt:variant>
        <vt:lpwstr>mailto:issm_2010@semiconportal.com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part of the motor/drive paper for T&amp;D show 94</dc:title>
  <dc:subject/>
  <dc:creator>Linda Thompson</dc:creator>
  <cp:keywords/>
  <cp:lastModifiedBy>semicon</cp:lastModifiedBy>
  <cp:revision>4</cp:revision>
  <cp:lastPrinted>2004-07-12T04:20:00Z</cp:lastPrinted>
  <dcterms:created xsi:type="dcterms:W3CDTF">2014-08-13T03:23:00Z</dcterms:created>
  <dcterms:modified xsi:type="dcterms:W3CDTF">2016-08-25T08:53:00Z</dcterms:modified>
</cp:coreProperties>
</file>